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892" w:rsidRPr="00FA0BBF" w:rsidRDefault="00F22892" w:rsidP="001729DA">
      <w:pPr>
        <w:jc w:val="both"/>
        <w:rPr>
          <w:b/>
        </w:rPr>
      </w:pPr>
      <w:r w:rsidRPr="00FA0BBF">
        <w:rPr>
          <w:b/>
        </w:rPr>
        <w:t>Title</w:t>
      </w:r>
      <w:r w:rsidR="0075596F" w:rsidRPr="00FA0BBF">
        <w:rPr>
          <w:b/>
        </w:rPr>
        <w:t xml:space="preserve">:  </w:t>
      </w:r>
      <w:r w:rsidR="00AB1B24" w:rsidRPr="00FA0BBF">
        <w:rPr>
          <w:b/>
        </w:rPr>
        <w:t>Understanding w</w:t>
      </w:r>
      <w:r w:rsidR="007C097D" w:rsidRPr="00FA0BBF">
        <w:rPr>
          <w:b/>
        </w:rPr>
        <w:t>ellbeing among</w:t>
      </w:r>
      <w:r w:rsidR="00FE69B7" w:rsidRPr="00FA0BBF">
        <w:rPr>
          <w:b/>
        </w:rPr>
        <w:t xml:space="preserve"> people with long term disabilities</w:t>
      </w:r>
    </w:p>
    <w:p w:rsidR="00F22892" w:rsidRDefault="008E413E" w:rsidP="001729DA">
      <w:pPr>
        <w:jc w:val="both"/>
      </w:pPr>
      <w:proofErr w:type="spellStart"/>
      <w:r w:rsidRPr="008E413E">
        <w:t>Chioma</w:t>
      </w:r>
      <w:proofErr w:type="spellEnd"/>
      <w:r w:rsidRPr="008E413E">
        <w:t xml:space="preserve"> </w:t>
      </w:r>
      <w:proofErr w:type="spellStart"/>
      <w:proofErr w:type="gramStart"/>
      <w:r w:rsidRPr="008E413E">
        <w:t>Ezenwa</w:t>
      </w:r>
      <w:proofErr w:type="spellEnd"/>
      <w:r w:rsidRPr="008E413E">
        <w:t xml:space="preserve"> </w:t>
      </w:r>
      <w:r>
        <w:t>,</w:t>
      </w:r>
      <w:proofErr w:type="gramEnd"/>
      <w:r>
        <w:t xml:space="preserve"> </w:t>
      </w:r>
      <w:proofErr w:type="spellStart"/>
      <w:r w:rsidR="00F22892">
        <w:t>Raffaella</w:t>
      </w:r>
      <w:proofErr w:type="spellEnd"/>
      <w:r w:rsidR="00F22892">
        <w:t xml:space="preserve"> Valsecchi,</w:t>
      </w:r>
      <w:r w:rsidRPr="008E413E">
        <w:t xml:space="preserve"> </w:t>
      </w:r>
      <w:proofErr w:type="spellStart"/>
      <w:r w:rsidRPr="008E413E">
        <w:t>Farnaz</w:t>
      </w:r>
      <w:proofErr w:type="spellEnd"/>
      <w:r w:rsidRPr="008E413E">
        <w:t xml:space="preserve"> </w:t>
      </w:r>
      <w:proofErr w:type="spellStart"/>
      <w:r w:rsidRPr="008E413E">
        <w:t>Nickpour</w:t>
      </w:r>
      <w:proofErr w:type="spellEnd"/>
      <w:r w:rsidRPr="008E413E">
        <w:t xml:space="preserve">, </w:t>
      </w:r>
      <w:bookmarkStart w:id="0" w:name="_GoBack"/>
      <w:bookmarkEnd w:id="0"/>
      <w:r w:rsidR="007C097D">
        <w:t xml:space="preserve"> </w:t>
      </w:r>
      <w:r w:rsidR="00F22892">
        <w:t>Elizabeth McKay, Pamela Abbott</w:t>
      </w:r>
      <w:r w:rsidR="009E4474">
        <w:t xml:space="preserve"> </w:t>
      </w:r>
    </w:p>
    <w:p w:rsidR="00BE5E17" w:rsidRDefault="00F22892" w:rsidP="001729DA">
      <w:pPr>
        <w:jc w:val="both"/>
      </w:pPr>
      <w:r>
        <w:t>Abstract</w:t>
      </w:r>
    </w:p>
    <w:p w:rsidR="00970D70" w:rsidRDefault="00AB1B24" w:rsidP="001729DA">
      <w:pPr>
        <w:jc w:val="both"/>
      </w:pPr>
      <w:r>
        <w:t xml:space="preserve">Wellbeing </w:t>
      </w:r>
      <w:r w:rsidR="00B32834">
        <w:t xml:space="preserve">is </w:t>
      </w:r>
      <w:r>
        <w:t>an important issue especially for people liv</w:t>
      </w:r>
      <w:r w:rsidR="00C020C8">
        <w:t xml:space="preserve">ing with long term disabilities; however, </w:t>
      </w:r>
      <w:r w:rsidR="003246A9">
        <w:t xml:space="preserve">there is a minority of studies that seek to understand </w:t>
      </w:r>
      <w:r w:rsidR="00970D70">
        <w:t>the wellbeing of persons living with long term disabilities from their own perspective</w:t>
      </w:r>
      <w:r w:rsidR="00C020C8">
        <w:t>.</w:t>
      </w:r>
      <w:r w:rsidR="00C57BA2">
        <w:t xml:space="preserve"> Thus the focus of this paper is </w:t>
      </w:r>
      <w:r w:rsidR="00970D70">
        <w:t>to address this important gap in knowledge.</w:t>
      </w:r>
    </w:p>
    <w:p w:rsidR="00FE69B7" w:rsidRDefault="00970D70" w:rsidP="001729DA">
      <w:pPr>
        <w:jc w:val="both"/>
      </w:pPr>
      <w:r>
        <w:t xml:space="preserve">This </w:t>
      </w:r>
      <w:r w:rsidR="009E4474" w:rsidRPr="009E4474">
        <w:t>paper first provides some reflection</w:t>
      </w:r>
      <w:r w:rsidR="009E4474">
        <w:t>s on the conceptualisation of wellbeing</w:t>
      </w:r>
      <w:r w:rsidR="007C097D">
        <w:t xml:space="preserve"> from the perspective of people living with long term disabilities</w:t>
      </w:r>
      <w:r w:rsidR="009E4474" w:rsidRPr="009E4474">
        <w:t>. This is followed by a detai</w:t>
      </w:r>
      <w:r w:rsidR="009E4474">
        <w:t xml:space="preserve">led discussion on some </w:t>
      </w:r>
      <w:r w:rsidR="007C097D">
        <w:t>of</w:t>
      </w:r>
      <w:r w:rsidR="007C097D" w:rsidRPr="007C097D">
        <w:t xml:space="preserve"> the</w:t>
      </w:r>
      <w:r w:rsidR="00B958B7">
        <w:t xml:space="preserve"> issues</w:t>
      </w:r>
      <w:r w:rsidR="007C097D" w:rsidRPr="007C097D">
        <w:t xml:space="preserve"> they encounter, </w:t>
      </w:r>
      <w:r w:rsidR="007C097D">
        <w:t xml:space="preserve">as well as </w:t>
      </w:r>
      <w:r w:rsidR="007C097D" w:rsidRPr="007C097D">
        <w:t xml:space="preserve">what they see as the impediments to </w:t>
      </w:r>
      <w:r w:rsidR="007C097D">
        <w:t xml:space="preserve">their </w:t>
      </w:r>
      <w:r w:rsidR="00B958B7">
        <w:t xml:space="preserve">well-being </w:t>
      </w:r>
      <w:r w:rsidR="007C097D" w:rsidRPr="007C097D">
        <w:t xml:space="preserve">and </w:t>
      </w:r>
      <w:r w:rsidR="00B958B7">
        <w:t xml:space="preserve">areas </w:t>
      </w:r>
      <w:r w:rsidR="007C097D" w:rsidRPr="007C097D">
        <w:t xml:space="preserve">where opportunities to enhance </w:t>
      </w:r>
      <w:r w:rsidR="001729DA">
        <w:t xml:space="preserve">their </w:t>
      </w:r>
      <w:r w:rsidR="007C097D" w:rsidRPr="007C097D">
        <w:t>well-being may lie</w:t>
      </w:r>
      <w:r w:rsidR="007C097D">
        <w:t>. As part of this discussion, determinants of wellbeing such as</w:t>
      </w:r>
      <w:r w:rsidR="001729DA">
        <w:t xml:space="preserve"> social</w:t>
      </w:r>
      <w:r w:rsidR="007C097D">
        <w:t xml:space="preserve"> inclusion and equality </w:t>
      </w:r>
      <w:r w:rsidR="001729DA">
        <w:t xml:space="preserve">of opportunity </w:t>
      </w:r>
      <w:r w:rsidR="007C097D">
        <w:t>are examined in detail in order to assess ho</w:t>
      </w:r>
      <w:r w:rsidR="00B958B7">
        <w:t>w these</w:t>
      </w:r>
      <w:r w:rsidR="007C097D">
        <w:t xml:space="preserve"> </w:t>
      </w:r>
      <w:r w:rsidR="007C097D" w:rsidRPr="009E4474">
        <w:t>may</w:t>
      </w:r>
      <w:r w:rsidR="007C097D">
        <w:t xml:space="preserve"> influence the well-</w:t>
      </w:r>
      <w:r w:rsidR="00AB1B24">
        <w:t>being of</w:t>
      </w:r>
      <w:r w:rsidR="007C097D" w:rsidRPr="007C097D">
        <w:t xml:space="preserve"> people </w:t>
      </w:r>
      <w:r w:rsidR="00AB1B24" w:rsidRPr="007C097D">
        <w:t xml:space="preserve">with </w:t>
      </w:r>
      <w:r w:rsidR="00AB1B24">
        <w:t>long</w:t>
      </w:r>
      <w:r w:rsidR="007C097D">
        <w:t xml:space="preserve"> term </w:t>
      </w:r>
      <w:r w:rsidR="007C097D" w:rsidRPr="007C097D">
        <w:t>disabilities</w:t>
      </w:r>
      <w:r w:rsidR="003246A9">
        <w:t>. This paper concludes with key insights</w:t>
      </w:r>
      <w:r w:rsidR="00B958B7">
        <w:t xml:space="preserve"> for policy and practice.</w:t>
      </w:r>
      <w:r w:rsidR="003246A9">
        <w:t xml:space="preserve"> </w:t>
      </w:r>
      <w:r w:rsidR="001729DA">
        <w:t xml:space="preserve"> </w:t>
      </w:r>
      <w:r w:rsidR="00AB1B24">
        <w:t xml:space="preserve"> </w:t>
      </w:r>
    </w:p>
    <w:p w:rsidR="00F22892" w:rsidRDefault="00F22892" w:rsidP="001729DA">
      <w:pPr>
        <w:jc w:val="both"/>
      </w:pPr>
      <w:proofErr w:type="gramStart"/>
      <w:r>
        <w:t>Keywords :</w:t>
      </w:r>
      <w:proofErr w:type="gramEnd"/>
      <w:r>
        <w:t xml:space="preserve"> Wellbeing, Disability, </w:t>
      </w:r>
      <w:r w:rsidR="009E4474">
        <w:t xml:space="preserve">social </w:t>
      </w:r>
      <w:r>
        <w:t>Inclusion</w:t>
      </w:r>
      <w:r w:rsidR="009E4474">
        <w:t xml:space="preserve"> and Equality</w:t>
      </w:r>
      <w:r w:rsidR="001729DA">
        <w:t xml:space="preserve"> of opportunity</w:t>
      </w:r>
    </w:p>
    <w:p w:rsidR="001729DA" w:rsidRDefault="001729DA" w:rsidP="001729DA">
      <w:pPr>
        <w:jc w:val="both"/>
      </w:pPr>
    </w:p>
    <w:p w:rsidR="001729DA" w:rsidRDefault="001729DA" w:rsidP="001729DA">
      <w:pPr>
        <w:jc w:val="both"/>
      </w:pPr>
    </w:p>
    <w:sectPr w:rsidR="001729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892"/>
    <w:rsid w:val="000A6894"/>
    <w:rsid w:val="000D284E"/>
    <w:rsid w:val="001729DA"/>
    <w:rsid w:val="002456C1"/>
    <w:rsid w:val="003246A9"/>
    <w:rsid w:val="005A114F"/>
    <w:rsid w:val="006E1FA5"/>
    <w:rsid w:val="0075596F"/>
    <w:rsid w:val="007C097D"/>
    <w:rsid w:val="00832DFB"/>
    <w:rsid w:val="008E413E"/>
    <w:rsid w:val="008E57A6"/>
    <w:rsid w:val="00935010"/>
    <w:rsid w:val="009656C2"/>
    <w:rsid w:val="00970D70"/>
    <w:rsid w:val="009E4474"/>
    <w:rsid w:val="00AB1B24"/>
    <w:rsid w:val="00B32834"/>
    <w:rsid w:val="00B95532"/>
    <w:rsid w:val="00B958B7"/>
    <w:rsid w:val="00C020C8"/>
    <w:rsid w:val="00C57BA2"/>
    <w:rsid w:val="00E067C3"/>
    <w:rsid w:val="00EE48F1"/>
    <w:rsid w:val="00F22892"/>
    <w:rsid w:val="00FA0BBF"/>
    <w:rsid w:val="00FE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89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55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89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55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D409DBE9.dotm</Template>
  <TotalTime>303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Brunel University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cspgcie</dc:creator>
  <cp:lastModifiedBy>cspgcie</cp:lastModifiedBy>
  <cp:revision>4</cp:revision>
  <dcterms:created xsi:type="dcterms:W3CDTF">2017-05-31T13:28:00Z</dcterms:created>
  <dcterms:modified xsi:type="dcterms:W3CDTF">2017-05-31T19:08:00Z</dcterms:modified>
</cp:coreProperties>
</file>